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7A" w:rsidRPr="00FD0D45" w:rsidRDefault="00C30FD0" w:rsidP="00960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960E3A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E6637A" w:rsidRPr="00FD0D45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:rsidR="00E6637A" w:rsidRPr="00FD0D45" w:rsidRDefault="00E6637A" w:rsidP="00AD25AF">
      <w:pPr>
        <w:spacing w:after="0" w:line="240" w:lineRule="auto"/>
        <w:ind w:left="6946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:rsidR="00E6637A" w:rsidRPr="00E6637A" w:rsidRDefault="00E6637A" w:rsidP="00AD25AF">
      <w:pP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E6637A">
        <w:rPr>
          <w:rFonts w:ascii="Times New Roman" w:hAnsi="Times New Roman"/>
          <w:sz w:val="24"/>
          <w:szCs w:val="24"/>
        </w:rPr>
        <w:t>ГМУ «Санаторий «Белоруссия»</w:t>
      </w:r>
    </w:p>
    <w:p w:rsidR="00E6637A" w:rsidRPr="00FD0D45" w:rsidRDefault="00E6637A" w:rsidP="00AD25AF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___________  </w:t>
      </w:r>
    </w:p>
    <w:p w:rsidR="00E6637A" w:rsidRPr="00FD0D45" w:rsidRDefault="00E6637A" w:rsidP="00AD25AF">
      <w:pPr>
        <w:spacing w:after="0" w:line="240" w:lineRule="auto"/>
        <w:ind w:left="6946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________________ 2025г.</w:t>
      </w:r>
    </w:p>
    <w:p w:rsidR="00E6637A" w:rsidRPr="00FD0D45" w:rsidRDefault="00E6637A" w:rsidP="00E6637A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E6637A" w:rsidRPr="00FD0D45" w:rsidRDefault="00E6637A" w:rsidP="00E6637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637A" w:rsidRPr="00FD0D45" w:rsidRDefault="00E6637A" w:rsidP="00E6637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:rsidR="00E6637A" w:rsidRPr="00FD0D45" w:rsidRDefault="00E6637A" w:rsidP="00E66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 w:rsidR="000A4B66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>мебел</w:t>
      </w:r>
      <w:r w:rsidR="00F4326D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>и</w:t>
      </w:r>
      <w:r w:rsidR="000A4B66">
        <w:rPr>
          <w:rFonts w:ascii="Times New Roman" w:hAnsi="Times New Roman"/>
          <w:b/>
          <w:bCs/>
          <w:color w:val="212121"/>
          <w:spacing w:val="-8"/>
          <w:sz w:val="24"/>
          <w:szCs w:val="24"/>
        </w:rPr>
        <w:t xml:space="preserve"> </w:t>
      </w:r>
      <w:r w:rsidR="009A0090" w:rsidRPr="00C03DF3">
        <w:rPr>
          <w:rFonts w:ascii="Times New Roman" w:hAnsi="Times New Roman"/>
          <w:b/>
          <w:bCs/>
          <w:color w:val="242424"/>
          <w:spacing w:val="-8"/>
          <w:sz w:val="24"/>
          <w:szCs w:val="24"/>
        </w:rPr>
        <w:t xml:space="preserve">для </w:t>
      </w:r>
      <w:r w:rsidR="009A0090">
        <w:rPr>
          <w:rFonts w:ascii="Times New Roman" w:hAnsi="Times New Roman"/>
          <w:b/>
          <w:bCs/>
          <w:color w:val="242424"/>
          <w:spacing w:val="-8"/>
          <w:sz w:val="24"/>
          <w:szCs w:val="24"/>
        </w:rPr>
        <w:t>номерного фонда для корпуса №5</w:t>
      </w:r>
      <w:r w:rsidR="009A0090">
        <w:rPr>
          <w:rFonts w:ascii="Times New Roman" w:hAnsi="Times New Roman"/>
          <w:b/>
          <w:bCs/>
          <w:color w:val="242424"/>
          <w:spacing w:val="-8"/>
          <w:sz w:val="24"/>
          <w:szCs w:val="24"/>
        </w:rPr>
        <w:t>.</w:t>
      </w:r>
    </w:p>
    <w:p w:rsidR="009A0090" w:rsidRPr="009A0090" w:rsidRDefault="00E6637A" w:rsidP="009A0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Cs/>
          <w:color w:val="242424"/>
          <w:spacing w:val="-8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 w:rsidRPr="00E6637A">
        <w:rPr>
          <w:rFonts w:ascii="Times New Roman" w:hAnsi="Times New Roman"/>
          <w:color w:val="212121"/>
          <w:spacing w:val="-8"/>
          <w:sz w:val="24"/>
          <w:szCs w:val="24"/>
        </w:rPr>
        <w:t>м</w:t>
      </w:r>
      <w:r w:rsidRPr="00E6637A">
        <w:rPr>
          <w:rFonts w:ascii="Times New Roman" w:hAnsi="Times New Roman"/>
          <w:color w:val="242424"/>
          <w:spacing w:val="-8"/>
          <w:sz w:val="24"/>
          <w:szCs w:val="24"/>
        </w:rPr>
        <w:t xml:space="preserve">ебель </w:t>
      </w:r>
      <w:r w:rsidR="009A0090" w:rsidRPr="009A0090">
        <w:rPr>
          <w:rFonts w:ascii="Times New Roman" w:hAnsi="Times New Roman"/>
          <w:bCs/>
          <w:color w:val="242424"/>
          <w:spacing w:val="-8"/>
          <w:sz w:val="24"/>
          <w:szCs w:val="24"/>
        </w:rPr>
        <w:t xml:space="preserve">для номерного фонда для корпуса №5 </w:t>
      </w:r>
    </w:p>
    <w:p w:rsidR="00E6637A" w:rsidRPr="00E6637A" w:rsidRDefault="00AF0006" w:rsidP="009A0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2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.Место поставки: </w:t>
      </w:r>
      <w:r w:rsidR="00E6637A" w:rsidRPr="00E6637A">
        <w:rPr>
          <w:rFonts w:ascii="Times New Roman" w:hAnsi="Times New Roman"/>
          <w:sz w:val="24"/>
          <w:szCs w:val="24"/>
        </w:rPr>
        <w:t xml:space="preserve">Республика Крым, г. Ялта, пгт. Кореиз, </w:t>
      </w:r>
      <w:proofErr w:type="spellStart"/>
      <w:r w:rsidR="00E6637A"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E6637A" w:rsidRPr="00E6637A">
        <w:rPr>
          <w:rFonts w:ascii="Times New Roman" w:hAnsi="Times New Roman"/>
          <w:sz w:val="24"/>
          <w:szCs w:val="24"/>
        </w:rPr>
        <w:t xml:space="preserve"> спуск, д. 2, ГМУ «Санаторий «Белоруссия».</w:t>
      </w:r>
    </w:p>
    <w:p w:rsidR="00E6637A" w:rsidRPr="00FD0D45" w:rsidRDefault="00AF0006" w:rsidP="00E663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3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.Срок поставки: в течение </w:t>
      </w:r>
      <w:r w:rsidR="007D2F57" w:rsidRPr="007D2F57">
        <w:rPr>
          <w:rFonts w:ascii="Times New Roman" w:hAnsi="Times New Roman"/>
          <w:b/>
          <w:bCs/>
          <w:color w:val="000000"/>
          <w:sz w:val="24"/>
          <w:szCs w:val="24"/>
        </w:rPr>
        <w:t>25</w:t>
      </w:r>
      <w:r w:rsidR="00E6637A" w:rsidRPr="007D2F57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7D2F57" w:rsidRPr="007D2F57">
        <w:rPr>
          <w:rFonts w:ascii="Times New Roman" w:hAnsi="Times New Roman"/>
          <w:b/>
          <w:bCs/>
          <w:color w:val="000000"/>
          <w:sz w:val="24"/>
          <w:szCs w:val="24"/>
        </w:rPr>
        <w:t>двадцать пять</w:t>
      </w:r>
      <w:r w:rsidR="00A04D81" w:rsidRPr="007D2F57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23024B" w:rsidRPr="007D2F57">
        <w:rPr>
          <w:rFonts w:ascii="Times New Roman" w:hAnsi="Times New Roman"/>
          <w:b/>
          <w:bCs/>
          <w:color w:val="000000"/>
          <w:sz w:val="24"/>
          <w:szCs w:val="24"/>
        </w:rPr>
        <w:t>календарных</w:t>
      </w:r>
      <w:r w:rsidR="00A04D81" w:rsidRPr="007D2F57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дней</w:t>
      </w:r>
      <w:r w:rsidR="00E6637A" w:rsidRPr="007D2F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6637A" w:rsidRPr="007D2F57">
        <w:rPr>
          <w:rFonts w:ascii="Times New Roman" w:hAnsi="Times New Roman"/>
          <w:color w:val="000000"/>
          <w:sz w:val="24"/>
          <w:szCs w:val="24"/>
        </w:rPr>
        <w:t>с</w:t>
      </w:r>
      <w:r w:rsidR="00E6637A" w:rsidRPr="00E6637A">
        <w:rPr>
          <w:rFonts w:ascii="Times New Roman" w:hAnsi="Times New Roman"/>
          <w:color w:val="000000"/>
          <w:sz w:val="24"/>
          <w:szCs w:val="24"/>
        </w:rPr>
        <w:t xml:space="preserve"> даты заключения</w:t>
      </w:r>
      <w:proofErr w:type="gramEnd"/>
      <w:r w:rsidR="00E6637A" w:rsidRPr="00E6637A">
        <w:rPr>
          <w:rFonts w:ascii="Times New Roman" w:hAnsi="Times New Roman"/>
          <w:color w:val="000000"/>
          <w:sz w:val="24"/>
          <w:szCs w:val="24"/>
        </w:rPr>
        <w:t xml:space="preserve"> договора.</w:t>
      </w:r>
    </w:p>
    <w:p w:rsidR="00E6637A" w:rsidRPr="00FD0D45" w:rsidRDefault="00AF0006" w:rsidP="00E6637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>. Общие технические требования к товару</w:t>
      </w:r>
      <w:r w:rsidRPr="00FD0D45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286"/>
        <w:gridCol w:w="1418"/>
        <w:gridCol w:w="1240"/>
      </w:tblGrid>
      <w:tr w:rsidR="005549E2" w:rsidRPr="00FD0D45" w:rsidTr="00114FB5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49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587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5549E2" w:rsidRPr="00EE32F9" w:rsidTr="00114FB5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9" w:type="pct"/>
          </w:tcPr>
          <w:p w:rsidR="005549E2" w:rsidRDefault="004B3D10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Комод с 2-мя ящиками и полкой</w:t>
            </w:r>
          </w:p>
          <w:p w:rsidR="004B3D10" w:rsidRDefault="004B3D10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900*520*750</w:t>
            </w:r>
          </w:p>
          <w:p w:rsidR="004B3D10" w:rsidRPr="00770088" w:rsidRDefault="004B3D10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столешницы 32/16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4B3D10" w:rsidRDefault="004B3D10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49E2" w:rsidRPr="00EE32F9" w:rsidTr="00114FB5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9" w:type="pct"/>
          </w:tcPr>
          <w:p w:rsidR="005549E2" w:rsidRDefault="004B3D10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Стол журнальный лофт </w:t>
            </w:r>
          </w:p>
          <w:p w:rsidR="004B3D10" w:rsidRDefault="004B3D10" w:rsidP="00770088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600*500*450</w:t>
            </w:r>
          </w:p>
          <w:p w:rsidR="004B3D10" w:rsidRPr="00770088" w:rsidRDefault="004B3D10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Толщина столешницы</w:t>
            </w:r>
            <w:r w:rsidR="00114FB5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 32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770088" w:rsidRDefault="00114FB5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49E2" w:rsidRPr="00EE32F9" w:rsidTr="00114FB5">
        <w:tc>
          <w:tcPr>
            <w:tcW w:w="293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9" w:type="pct"/>
          </w:tcPr>
          <w:p w:rsidR="00114FB5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Стол журнальный лофт </w:t>
            </w:r>
          </w:p>
          <w:p w:rsidR="00114FB5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1000*600*450</w:t>
            </w:r>
          </w:p>
          <w:p w:rsidR="005549E2" w:rsidRPr="00C671E6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Толщина столешницы 32</w:t>
            </w:r>
          </w:p>
        </w:tc>
        <w:tc>
          <w:tcPr>
            <w:tcW w:w="671" w:type="pct"/>
          </w:tcPr>
          <w:p w:rsidR="005549E2" w:rsidRPr="00770088" w:rsidRDefault="005549E2" w:rsidP="00770088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5549E2" w:rsidRPr="00770088" w:rsidRDefault="00114FB5" w:rsidP="007700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FB5" w:rsidRPr="00EE32F9" w:rsidTr="00114FB5">
        <w:tc>
          <w:tcPr>
            <w:tcW w:w="293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9" w:type="pct"/>
          </w:tcPr>
          <w:p w:rsidR="00114FB5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Стул </w:t>
            </w:r>
            <w:proofErr w:type="spellStart"/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Мос</w:t>
            </w:r>
            <w:proofErr w:type="spellEnd"/>
          </w:p>
          <w:p w:rsidR="00114FB5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Размер 470*550*770</w:t>
            </w:r>
          </w:p>
          <w:p w:rsidR="00114FB5" w:rsidRDefault="00114FB5" w:rsidP="00114FB5">
            <w:pP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Цвет лагуна</w:t>
            </w:r>
          </w:p>
        </w:tc>
        <w:tc>
          <w:tcPr>
            <w:tcW w:w="671" w:type="pct"/>
          </w:tcPr>
          <w:p w:rsidR="00114FB5" w:rsidRPr="00770088" w:rsidRDefault="00114FB5" w:rsidP="00114FB5">
            <w:pPr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262626"/>
                <w:spacing w:val="-5"/>
                <w:sz w:val="24"/>
                <w:szCs w:val="24"/>
              </w:rPr>
              <w:t>шт.</w:t>
            </w:r>
          </w:p>
        </w:tc>
        <w:tc>
          <w:tcPr>
            <w:tcW w:w="587" w:type="pct"/>
          </w:tcPr>
          <w:p w:rsidR="00114FB5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14FB5" w:rsidRPr="00EE32F9" w:rsidTr="00114FB5">
        <w:tc>
          <w:tcPr>
            <w:tcW w:w="293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9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81818"/>
                <w:spacing w:val="-2"/>
                <w:w w:val="105"/>
                <w:sz w:val="24"/>
                <w:szCs w:val="24"/>
              </w:rPr>
              <w:t>Доставка/разнос</w:t>
            </w:r>
          </w:p>
        </w:tc>
        <w:tc>
          <w:tcPr>
            <w:tcW w:w="671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87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FB5" w:rsidRPr="00EE32F9" w:rsidTr="00114FB5">
        <w:tc>
          <w:tcPr>
            <w:tcW w:w="293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9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61616"/>
                <w:spacing w:val="-2"/>
                <w:w w:val="105"/>
                <w:sz w:val="24"/>
                <w:szCs w:val="24"/>
              </w:rPr>
              <w:t>Сборка/установка</w:t>
            </w:r>
          </w:p>
        </w:tc>
        <w:tc>
          <w:tcPr>
            <w:tcW w:w="671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color w:val="111111"/>
                <w:spacing w:val="-2"/>
                <w:sz w:val="24"/>
                <w:szCs w:val="24"/>
              </w:rPr>
              <w:t>услуга</w:t>
            </w:r>
          </w:p>
        </w:tc>
        <w:tc>
          <w:tcPr>
            <w:tcW w:w="587" w:type="pct"/>
          </w:tcPr>
          <w:p w:rsidR="00114FB5" w:rsidRPr="00770088" w:rsidRDefault="00114FB5" w:rsidP="00114FB5">
            <w:pPr>
              <w:rPr>
                <w:rFonts w:ascii="Times New Roman" w:hAnsi="Times New Roman"/>
                <w:sz w:val="24"/>
                <w:szCs w:val="24"/>
              </w:rPr>
            </w:pPr>
            <w:r w:rsidRPr="0077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4.3 Требования к сертификации</w:t>
      </w:r>
      <w:r>
        <w:rPr>
          <w:rFonts w:ascii="Times New Roman" w:hAnsi="Times New Roman"/>
          <w:color w:val="000000"/>
          <w:sz w:val="24"/>
          <w:szCs w:val="24"/>
        </w:rPr>
        <w:t>/декларированию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B46E8A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6E8A">
        <w:rPr>
          <w:rFonts w:ascii="Times New Roman" w:hAnsi="Times New Roman"/>
          <w:color w:val="000000"/>
          <w:sz w:val="24"/>
          <w:szCs w:val="24"/>
        </w:rPr>
        <w:t xml:space="preserve">На Товар должны быть получены </w:t>
      </w:r>
      <w:r>
        <w:rPr>
          <w:rFonts w:ascii="Times New Roman" w:hAnsi="Times New Roman"/>
          <w:color w:val="000000"/>
          <w:sz w:val="24"/>
          <w:szCs w:val="24"/>
        </w:rPr>
        <w:t xml:space="preserve">сертификаты / </w:t>
      </w:r>
      <w:r w:rsidRPr="00B46E8A">
        <w:rPr>
          <w:rFonts w:ascii="Times New Roman" w:hAnsi="Times New Roman"/>
          <w:color w:val="000000"/>
          <w:sz w:val="24"/>
          <w:szCs w:val="24"/>
        </w:rPr>
        <w:t xml:space="preserve">декларации о соответствии, согласно Постановлению Правительства РФ от 23 декабря 2021 г. N 2425 «Об утверждении единого перечня продукции, подлежащей обязательной сертификации, и единого перечня продукции, подлежащей </w:t>
      </w:r>
      <w:r w:rsidRPr="00B46E8A">
        <w:rPr>
          <w:rFonts w:ascii="Times New Roman" w:hAnsi="Times New Roman"/>
          <w:color w:val="000000"/>
          <w:sz w:val="24"/>
          <w:szCs w:val="24"/>
        </w:rPr>
        <w:lastRenderedPageBreak/>
        <w:t>декларированию соответствия, внесении изменений в постановление Правительства РФ от 31.12.2020г. №2467 и признании утратившими силу некоторых актов Правительства РФ».</w:t>
      </w:r>
      <w:proofErr w:type="gramEnd"/>
      <w:r w:rsidRPr="00B46E8A">
        <w:rPr>
          <w:rFonts w:ascii="Times New Roman" w:hAnsi="Times New Roman"/>
          <w:color w:val="000000"/>
          <w:sz w:val="24"/>
          <w:szCs w:val="24"/>
        </w:rPr>
        <w:t xml:space="preserve"> Указанные документы предоставляются в комплекте документации, а также вместе с Товаром.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:rsidR="00B87732" w:rsidRPr="00FD0D45" w:rsidRDefault="00B87732" w:rsidP="00B87732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 xml:space="preserve">Одновременно с передачей Оборудования, Поставщик обязан вместе с товарной накладной и </w:t>
      </w:r>
      <w:proofErr w:type="gramStart"/>
      <w:r w:rsidRPr="00FD0D45">
        <w:rPr>
          <w:iCs/>
          <w:color w:val="000000"/>
        </w:rPr>
        <w:t>счет-фактурой</w:t>
      </w:r>
      <w:proofErr w:type="gramEnd"/>
      <w:r w:rsidRPr="00FD0D45">
        <w:rPr>
          <w:iCs/>
          <w:color w:val="000000"/>
        </w:rPr>
        <w:t>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D0D45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FD0D45">
        <w:rPr>
          <w:rFonts w:ascii="Times New Roman" w:hAnsi="Times New Roman"/>
          <w:color w:val="000000"/>
          <w:sz w:val="24"/>
          <w:szCs w:val="24"/>
        </w:rPr>
        <w:t xml:space="preserve"> ТС 005/2011 "О безопасности упаковки".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:rsidR="00B87732" w:rsidRPr="00FD0D45" w:rsidRDefault="00B87732" w:rsidP="00B87732">
      <w:pPr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:rsidR="00B87732" w:rsidRPr="00FD0D45" w:rsidRDefault="00B87732" w:rsidP="00B877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:rsidR="00B87732" w:rsidRPr="00FD0D45" w:rsidRDefault="00B87732" w:rsidP="00B8773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:rsidR="00E6637A" w:rsidRPr="009727E6" w:rsidRDefault="00B87732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</w:t>
      </w:r>
      <w:r w:rsidR="00E6637A" w:rsidRPr="009727E6">
        <w:rPr>
          <w:rFonts w:ascii="Times New Roman" w:hAnsi="Times New Roman"/>
          <w:sz w:val="24"/>
          <w:szCs w:val="24"/>
        </w:rPr>
        <w:t>. Цена договора:</w:t>
      </w:r>
    </w:p>
    <w:p w:rsidR="00E6637A" w:rsidRPr="00E6637A" w:rsidRDefault="009727E6" w:rsidP="001C5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</w:t>
      </w:r>
      <w:r w:rsidR="00E6637A" w:rsidRPr="009727E6">
        <w:rPr>
          <w:rFonts w:ascii="Times New Roman" w:hAnsi="Times New Roman"/>
          <w:sz w:val="24"/>
          <w:szCs w:val="24"/>
        </w:rPr>
        <w:t xml:space="preserve">.1 Начальная максимальная цена договора </w:t>
      </w:r>
      <w:r w:rsidR="00114FB5">
        <w:rPr>
          <w:rFonts w:ascii="Times New Roman" w:hAnsi="Times New Roman"/>
          <w:sz w:val="24"/>
          <w:szCs w:val="24"/>
        </w:rPr>
        <w:t>490</w:t>
      </w:r>
      <w:r w:rsidR="00E6637A" w:rsidRPr="00FC3AFD">
        <w:rPr>
          <w:rFonts w:ascii="Times New Roman" w:hAnsi="Times New Roman"/>
          <w:sz w:val="24"/>
          <w:szCs w:val="24"/>
        </w:rPr>
        <w:t> 000,00</w:t>
      </w:r>
      <w:r w:rsidR="00E6637A" w:rsidRPr="009727E6">
        <w:rPr>
          <w:rFonts w:ascii="Times New Roman" w:hAnsi="Times New Roman"/>
          <w:sz w:val="24"/>
          <w:szCs w:val="24"/>
        </w:rPr>
        <w:t xml:space="preserve"> (</w:t>
      </w:r>
      <w:r w:rsidR="00114FB5">
        <w:rPr>
          <w:rFonts w:ascii="Times New Roman" w:hAnsi="Times New Roman"/>
          <w:sz w:val="24"/>
          <w:szCs w:val="24"/>
        </w:rPr>
        <w:t>четыреста девяносто</w:t>
      </w:r>
      <w:r w:rsidR="008F2316">
        <w:rPr>
          <w:rFonts w:ascii="Times New Roman" w:hAnsi="Times New Roman"/>
          <w:sz w:val="24"/>
          <w:szCs w:val="24"/>
        </w:rPr>
        <w:t xml:space="preserve"> тысяч</w:t>
      </w:r>
      <w:r w:rsidR="00E6637A" w:rsidRPr="009727E6">
        <w:rPr>
          <w:rFonts w:ascii="Times New Roman" w:hAnsi="Times New Roman"/>
          <w:sz w:val="24"/>
          <w:szCs w:val="24"/>
        </w:rPr>
        <w:t xml:space="preserve">) рублей, </w:t>
      </w:r>
      <w:r w:rsidRPr="009727E6">
        <w:rPr>
          <w:rFonts w:ascii="Times New Roman" w:hAnsi="Times New Roman"/>
          <w:sz w:val="24"/>
          <w:szCs w:val="24"/>
        </w:rPr>
        <w:t xml:space="preserve">в том числе </w:t>
      </w:r>
      <w:r w:rsidR="00E6637A" w:rsidRPr="009727E6">
        <w:rPr>
          <w:rFonts w:ascii="Times New Roman" w:hAnsi="Times New Roman"/>
          <w:sz w:val="24"/>
          <w:szCs w:val="24"/>
        </w:rPr>
        <w:t>НДС.</w:t>
      </w:r>
    </w:p>
    <w:p w:rsidR="00E6637A" w:rsidRPr="00E6637A" w:rsidRDefault="009727E6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637A" w:rsidRPr="00E6637A">
        <w:rPr>
          <w:rFonts w:ascii="Times New Roman" w:hAnsi="Times New Roman"/>
          <w:sz w:val="24"/>
          <w:szCs w:val="24"/>
        </w:rPr>
        <w:t>.2 Транспортные расходы, монтаж</w:t>
      </w:r>
      <w:r w:rsidR="00E6637A" w:rsidRPr="00E663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39C2">
        <w:rPr>
          <w:rFonts w:ascii="Times New Roman" w:hAnsi="Times New Roman"/>
          <w:color w:val="000000"/>
          <w:sz w:val="24"/>
          <w:szCs w:val="24"/>
        </w:rPr>
        <w:t>вход</w:t>
      </w:r>
      <w:r w:rsidR="00D67825">
        <w:rPr>
          <w:rFonts w:ascii="Times New Roman" w:hAnsi="Times New Roman"/>
          <w:color w:val="000000"/>
          <w:sz w:val="24"/>
          <w:szCs w:val="24"/>
        </w:rPr>
        <w:t>я</w:t>
      </w:r>
      <w:r w:rsidR="003B39C2">
        <w:rPr>
          <w:rFonts w:ascii="Times New Roman" w:hAnsi="Times New Roman"/>
          <w:color w:val="000000"/>
          <w:sz w:val="24"/>
          <w:szCs w:val="24"/>
        </w:rPr>
        <w:t>т в стоимость товара</w:t>
      </w:r>
      <w:r w:rsidR="00E6637A"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:rsidR="00E6637A" w:rsidRPr="00FD0D45" w:rsidRDefault="009727E6" w:rsidP="001C5CA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6637A" w:rsidRPr="00FD0D45">
        <w:rPr>
          <w:rFonts w:ascii="Times New Roman" w:hAnsi="Times New Roman"/>
          <w:color w:val="000000"/>
          <w:sz w:val="24"/>
          <w:szCs w:val="24"/>
        </w:rPr>
        <w:t xml:space="preserve">.3 Форма оплаты: </w:t>
      </w:r>
      <w:r w:rsidR="00114FB5">
        <w:rPr>
          <w:rStyle w:val="apple-converted-space"/>
          <w:rFonts w:ascii="Times New Roman" w:hAnsi="Times New Roman"/>
          <w:color w:val="000000"/>
          <w:sz w:val="24"/>
          <w:szCs w:val="24"/>
        </w:rPr>
        <w:t>5</w:t>
      </w:r>
      <w:r w:rsidR="00556146" w:rsidRPr="00556146">
        <w:rPr>
          <w:rStyle w:val="apple-converted-space"/>
          <w:rFonts w:ascii="Times New Roman" w:hAnsi="Times New Roman"/>
          <w:color w:val="000000"/>
          <w:sz w:val="24"/>
          <w:szCs w:val="24"/>
        </w:rPr>
        <w:t>0%</w:t>
      </w:r>
      <w:r w:rsidR="00114FB5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предоплата после заключения договора, 50% в т</w:t>
      </w:r>
      <w:r w:rsidR="00F4326D">
        <w:rPr>
          <w:rStyle w:val="apple-converted-space"/>
          <w:rFonts w:ascii="Times New Roman" w:hAnsi="Times New Roman"/>
          <w:color w:val="000000"/>
          <w:sz w:val="24"/>
          <w:szCs w:val="24"/>
        </w:rPr>
        <w:t>ечение</w:t>
      </w:r>
      <w:r w:rsidR="00114FB5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7 (семи) дней после получения товара.</w:t>
      </w: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82599C" w:rsidRDefault="0082599C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82599C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Начальник службы номерного фонда                                                          </w:t>
      </w:r>
      <w:bookmarkStart w:id="0" w:name="_GoBack"/>
      <w:bookmarkEnd w:id="0"/>
      <w:r w:rsidRPr="0082599C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О.Л. </w:t>
      </w:r>
      <w:proofErr w:type="spellStart"/>
      <w:r w:rsidRPr="0082599C">
        <w:rPr>
          <w:rStyle w:val="apple-converted-space"/>
          <w:rFonts w:ascii="Times New Roman" w:hAnsi="Times New Roman"/>
          <w:color w:val="000000"/>
          <w:sz w:val="24"/>
          <w:szCs w:val="24"/>
        </w:rPr>
        <w:t>Гайко</w:t>
      </w:r>
      <w:proofErr w:type="spellEnd"/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AF0006" w:rsidRPr="00FD0D45" w:rsidRDefault="00AF0006" w:rsidP="00E663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316" w:rsidRDefault="008F2316" w:rsidP="00B50196">
      <w:pPr>
        <w:spacing w:after="0" w:line="240" w:lineRule="auto"/>
        <w:ind w:left="69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F2316" w:rsidSect="00B90F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1F" w:rsidRDefault="00E92B1F" w:rsidP="00B90F20">
      <w:pPr>
        <w:spacing w:after="0" w:line="240" w:lineRule="auto"/>
      </w:pPr>
      <w:r>
        <w:separator/>
      </w:r>
    </w:p>
  </w:endnote>
  <w:endnote w:type="continuationSeparator" w:id="0">
    <w:p w:rsidR="00E92B1F" w:rsidRDefault="00E92B1F" w:rsidP="00B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1F" w:rsidRDefault="00E92B1F" w:rsidP="00B90F20">
      <w:pPr>
        <w:spacing w:after="0" w:line="240" w:lineRule="auto"/>
      </w:pPr>
      <w:r>
        <w:separator/>
      </w:r>
    </w:p>
  </w:footnote>
  <w:footnote w:type="continuationSeparator" w:id="0">
    <w:p w:rsidR="00E92B1F" w:rsidRDefault="00E92B1F" w:rsidP="00B9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755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1">
    <w:nsid w:val="1DEF1163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2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0511C6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abstractNum w:abstractNumId="4">
    <w:nsid w:val="42AB5008"/>
    <w:multiLevelType w:val="multilevel"/>
    <w:tmpl w:val="153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345B0"/>
    <w:multiLevelType w:val="hybridMultilevel"/>
    <w:tmpl w:val="99F6EBF6"/>
    <w:lvl w:ilvl="0" w:tplc="E9E469E0">
      <w:start w:val="1"/>
      <w:numFmt w:val="decimal"/>
      <w:lvlText w:val="%1."/>
      <w:lvlJc w:val="left"/>
      <w:pPr>
        <w:ind w:left="146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444368">
      <w:numFmt w:val="bullet"/>
      <w:lvlText w:val="•"/>
      <w:lvlJc w:val="left"/>
      <w:pPr>
        <w:ind w:left="2357" w:hanging="361"/>
      </w:pPr>
      <w:rPr>
        <w:rFonts w:hint="default"/>
        <w:lang w:val="ru-RU" w:eastAsia="en-US" w:bidi="ar-SA"/>
      </w:rPr>
    </w:lvl>
    <w:lvl w:ilvl="2" w:tplc="794E3B2E">
      <w:numFmt w:val="bullet"/>
      <w:lvlText w:val="•"/>
      <w:lvlJc w:val="left"/>
      <w:pPr>
        <w:ind w:left="3254" w:hanging="361"/>
      </w:pPr>
      <w:rPr>
        <w:rFonts w:hint="default"/>
        <w:lang w:val="ru-RU" w:eastAsia="en-US" w:bidi="ar-SA"/>
      </w:rPr>
    </w:lvl>
    <w:lvl w:ilvl="3" w:tplc="C342473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D3420970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5" w:tplc="4EE87C0A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117AB1B8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88047296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6966E4EE"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20"/>
    <w:rsid w:val="00003EDE"/>
    <w:rsid w:val="00010985"/>
    <w:rsid w:val="0003688C"/>
    <w:rsid w:val="000702C5"/>
    <w:rsid w:val="00084EF6"/>
    <w:rsid w:val="00096092"/>
    <w:rsid w:val="000A43E2"/>
    <w:rsid w:val="000A46D9"/>
    <w:rsid w:val="000A4B66"/>
    <w:rsid w:val="000B0BB5"/>
    <w:rsid w:val="000D1AB7"/>
    <w:rsid w:val="00111CE5"/>
    <w:rsid w:val="00114FB5"/>
    <w:rsid w:val="001215FB"/>
    <w:rsid w:val="00160739"/>
    <w:rsid w:val="00193809"/>
    <w:rsid w:val="001C5CA3"/>
    <w:rsid w:val="001D28D8"/>
    <w:rsid w:val="001D4C3A"/>
    <w:rsid w:val="001F34A0"/>
    <w:rsid w:val="00213355"/>
    <w:rsid w:val="00220189"/>
    <w:rsid w:val="0023024B"/>
    <w:rsid w:val="00236DF5"/>
    <w:rsid w:val="00243DF1"/>
    <w:rsid w:val="002615CB"/>
    <w:rsid w:val="002A554B"/>
    <w:rsid w:val="002B555D"/>
    <w:rsid w:val="002E3C41"/>
    <w:rsid w:val="00305E1B"/>
    <w:rsid w:val="003214EC"/>
    <w:rsid w:val="003226E4"/>
    <w:rsid w:val="003442F6"/>
    <w:rsid w:val="00352982"/>
    <w:rsid w:val="00362E07"/>
    <w:rsid w:val="00362F53"/>
    <w:rsid w:val="00381E79"/>
    <w:rsid w:val="00395854"/>
    <w:rsid w:val="003A6DC3"/>
    <w:rsid w:val="003B39C2"/>
    <w:rsid w:val="003D5A42"/>
    <w:rsid w:val="003F1BE4"/>
    <w:rsid w:val="00412E0E"/>
    <w:rsid w:val="0042342E"/>
    <w:rsid w:val="004359FC"/>
    <w:rsid w:val="00442584"/>
    <w:rsid w:val="00484E3B"/>
    <w:rsid w:val="004922C2"/>
    <w:rsid w:val="004927FE"/>
    <w:rsid w:val="004B3D10"/>
    <w:rsid w:val="004C2E6E"/>
    <w:rsid w:val="004C367C"/>
    <w:rsid w:val="004E4849"/>
    <w:rsid w:val="004F5D6C"/>
    <w:rsid w:val="00523B82"/>
    <w:rsid w:val="005248BE"/>
    <w:rsid w:val="005549E2"/>
    <w:rsid w:val="00556146"/>
    <w:rsid w:val="005A1DB3"/>
    <w:rsid w:val="005C417A"/>
    <w:rsid w:val="005C4788"/>
    <w:rsid w:val="005E2D68"/>
    <w:rsid w:val="0060031B"/>
    <w:rsid w:val="00603421"/>
    <w:rsid w:val="00604696"/>
    <w:rsid w:val="006143AF"/>
    <w:rsid w:val="00620807"/>
    <w:rsid w:val="0063435A"/>
    <w:rsid w:val="00644765"/>
    <w:rsid w:val="00653754"/>
    <w:rsid w:val="00655D03"/>
    <w:rsid w:val="0067068E"/>
    <w:rsid w:val="0069165D"/>
    <w:rsid w:val="006B4461"/>
    <w:rsid w:val="006E72F1"/>
    <w:rsid w:val="0071151B"/>
    <w:rsid w:val="00736138"/>
    <w:rsid w:val="00736A16"/>
    <w:rsid w:val="00755CFC"/>
    <w:rsid w:val="00756AD7"/>
    <w:rsid w:val="00762B50"/>
    <w:rsid w:val="00763775"/>
    <w:rsid w:val="00770088"/>
    <w:rsid w:val="00786C5D"/>
    <w:rsid w:val="007A0F30"/>
    <w:rsid w:val="007A5F39"/>
    <w:rsid w:val="007A5FBD"/>
    <w:rsid w:val="007D2F57"/>
    <w:rsid w:val="007E05C8"/>
    <w:rsid w:val="00817279"/>
    <w:rsid w:val="0082599C"/>
    <w:rsid w:val="00825E19"/>
    <w:rsid w:val="008406FE"/>
    <w:rsid w:val="00863FC0"/>
    <w:rsid w:val="00871064"/>
    <w:rsid w:val="008765A6"/>
    <w:rsid w:val="00877DE2"/>
    <w:rsid w:val="008907F6"/>
    <w:rsid w:val="008A49F3"/>
    <w:rsid w:val="008D7D76"/>
    <w:rsid w:val="008F2316"/>
    <w:rsid w:val="0092002F"/>
    <w:rsid w:val="00920A46"/>
    <w:rsid w:val="00942882"/>
    <w:rsid w:val="00951C3A"/>
    <w:rsid w:val="00960E3A"/>
    <w:rsid w:val="009727E6"/>
    <w:rsid w:val="009A0090"/>
    <w:rsid w:val="009D032A"/>
    <w:rsid w:val="009E1077"/>
    <w:rsid w:val="009E1D04"/>
    <w:rsid w:val="009E6185"/>
    <w:rsid w:val="00A04D81"/>
    <w:rsid w:val="00A16F47"/>
    <w:rsid w:val="00A47907"/>
    <w:rsid w:val="00AD25AF"/>
    <w:rsid w:val="00AD37AA"/>
    <w:rsid w:val="00AE23E5"/>
    <w:rsid w:val="00AF0006"/>
    <w:rsid w:val="00AF3A00"/>
    <w:rsid w:val="00AF4D80"/>
    <w:rsid w:val="00B028C4"/>
    <w:rsid w:val="00B3611A"/>
    <w:rsid w:val="00B4598F"/>
    <w:rsid w:val="00B50196"/>
    <w:rsid w:val="00B524CB"/>
    <w:rsid w:val="00B87732"/>
    <w:rsid w:val="00B90F20"/>
    <w:rsid w:val="00BA5A6F"/>
    <w:rsid w:val="00BB3F62"/>
    <w:rsid w:val="00BB4066"/>
    <w:rsid w:val="00BF1305"/>
    <w:rsid w:val="00C03DF3"/>
    <w:rsid w:val="00C30FD0"/>
    <w:rsid w:val="00C43994"/>
    <w:rsid w:val="00C671E6"/>
    <w:rsid w:val="00C73FED"/>
    <w:rsid w:val="00CB3A9C"/>
    <w:rsid w:val="00CB74F9"/>
    <w:rsid w:val="00D63F39"/>
    <w:rsid w:val="00D653D8"/>
    <w:rsid w:val="00D67285"/>
    <w:rsid w:val="00D67825"/>
    <w:rsid w:val="00D72718"/>
    <w:rsid w:val="00D75E15"/>
    <w:rsid w:val="00D87522"/>
    <w:rsid w:val="00DC1DF6"/>
    <w:rsid w:val="00DE1823"/>
    <w:rsid w:val="00E57A4F"/>
    <w:rsid w:val="00E6637A"/>
    <w:rsid w:val="00E66A9C"/>
    <w:rsid w:val="00E80E7C"/>
    <w:rsid w:val="00E92B1F"/>
    <w:rsid w:val="00EE32F9"/>
    <w:rsid w:val="00F4300C"/>
    <w:rsid w:val="00F4326D"/>
    <w:rsid w:val="00F57D81"/>
    <w:rsid w:val="00F734A3"/>
    <w:rsid w:val="00FA41B7"/>
    <w:rsid w:val="00FB3B10"/>
    <w:rsid w:val="00FB58AB"/>
    <w:rsid w:val="00FC009D"/>
    <w:rsid w:val="00FC2A56"/>
    <w:rsid w:val="00FC3AFD"/>
    <w:rsid w:val="00FD0D45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0F20"/>
    <w:pPr>
      <w:widowControl w:val="0"/>
      <w:autoSpaceDE w:val="0"/>
      <w:autoSpaceDN w:val="0"/>
      <w:spacing w:before="189" w:after="0" w:line="240" w:lineRule="auto"/>
      <w:ind w:left="796" w:hanging="222"/>
      <w:jc w:val="both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0F2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90F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F20"/>
  </w:style>
  <w:style w:type="paragraph" w:styleId="a5">
    <w:name w:val="footer"/>
    <w:basedOn w:val="a"/>
    <w:link w:val="a6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F20"/>
  </w:style>
  <w:style w:type="table" w:styleId="a7">
    <w:name w:val="Table Grid"/>
    <w:basedOn w:val="a1"/>
    <w:uiPriority w:val="39"/>
    <w:rsid w:val="00B3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E6637A"/>
  </w:style>
  <w:style w:type="paragraph" w:customStyle="1" w:styleId="21">
    <w:name w:val="Основной текст 21"/>
    <w:basedOn w:val="a"/>
    <w:qFormat/>
    <w:rsid w:val="00E6637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yeoij">
    <w:name w:val="sc-yeoij"/>
    <w:basedOn w:val="a"/>
    <w:rsid w:val="007A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7A5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0F20"/>
    <w:pPr>
      <w:widowControl w:val="0"/>
      <w:autoSpaceDE w:val="0"/>
      <w:autoSpaceDN w:val="0"/>
      <w:spacing w:before="189" w:after="0" w:line="240" w:lineRule="auto"/>
      <w:ind w:left="796" w:hanging="222"/>
      <w:jc w:val="both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0F2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90F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F20"/>
  </w:style>
  <w:style w:type="paragraph" w:styleId="a5">
    <w:name w:val="footer"/>
    <w:basedOn w:val="a"/>
    <w:link w:val="a6"/>
    <w:uiPriority w:val="99"/>
    <w:unhideWhenUsed/>
    <w:rsid w:val="00B9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F20"/>
  </w:style>
  <w:style w:type="table" w:styleId="a7">
    <w:name w:val="Table Grid"/>
    <w:basedOn w:val="a1"/>
    <w:uiPriority w:val="39"/>
    <w:rsid w:val="00B3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E6637A"/>
  </w:style>
  <w:style w:type="paragraph" w:customStyle="1" w:styleId="21">
    <w:name w:val="Основной текст 21"/>
    <w:basedOn w:val="a"/>
    <w:qFormat/>
    <w:rsid w:val="00E6637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yeoij">
    <w:name w:val="sc-yeoij"/>
    <w:basedOn w:val="a"/>
    <w:rsid w:val="007A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7A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3866-55CC-485B-92A5-2624F997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2</cp:revision>
  <cp:lastPrinted>2025-11-20T08:37:00Z</cp:lastPrinted>
  <dcterms:created xsi:type="dcterms:W3CDTF">2025-11-20T11:41:00Z</dcterms:created>
  <dcterms:modified xsi:type="dcterms:W3CDTF">2025-11-20T11:41:00Z</dcterms:modified>
</cp:coreProperties>
</file>