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5AEDD" w14:textId="77777777" w:rsidR="00B73113" w:rsidRPr="00FD0D45" w:rsidRDefault="00B73113" w:rsidP="00B73113">
      <w:pPr>
        <w:spacing w:after="0" w:line="240" w:lineRule="auto"/>
        <w:ind w:left="581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0D45">
        <w:rPr>
          <w:rFonts w:ascii="Times New Roman" w:hAnsi="Times New Roman"/>
          <w:b/>
          <w:bCs/>
          <w:color w:val="000000"/>
          <w:sz w:val="24"/>
          <w:szCs w:val="24"/>
        </w:rPr>
        <w:t>УТВЕРЖДЕНО</w:t>
      </w:r>
    </w:p>
    <w:p w14:paraId="4FC214B9" w14:textId="77777777" w:rsidR="00B73113" w:rsidRPr="00FD0D45" w:rsidRDefault="00B73113" w:rsidP="00B73113">
      <w:pPr>
        <w:spacing w:after="0" w:line="240" w:lineRule="auto"/>
        <w:ind w:left="581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</w:p>
    <w:p w14:paraId="63A1DF23" w14:textId="77777777" w:rsidR="00B73113" w:rsidRPr="00E6637A" w:rsidRDefault="00B73113" w:rsidP="00B73113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E6637A">
        <w:rPr>
          <w:rFonts w:ascii="Times New Roman" w:hAnsi="Times New Roman"/>
          <w:sz w:val="24"/>
          <w:szCs w:val="24"/>
        </w:rPr>
        <w:t>ГМУ «Санаторий «Белоруссия»</w:t>
      </w:r>
    </w:p>
    <w:p w14:paraId="53FA2B10" w14:textId="77777777" w:rsidR="00B73113" w:rsidRPr="00FD0D45" w:rsidRDefault="00B73113" w:rsidP="00B73113">
      <w:pPr>
        <w:spacing w:after="0" w:line="240" w:lineRule="auto"/>
        <w:ind w:left="5812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___________  </w:t>
      </w:r>
    </w:p>
    <w:p w14:paraId="3F52ED7D" w14:textId="77777777" w:rsidR="00B73113" w:rsidRPr="00FD0D45" w:rsidRDefault="00B73113" w:rsidP="00B73113">
      <w:pPr>
        <w:spacing w:after="0" w:line="240" w:lineRule="auto"/>
        <w:ind w:left="5812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________________ 2025г.</w:t>
      </w:r>
    </w:p>
    <w:p w14:paraId="6B6DA4BB" w14:textId="77777777" w:rsidR="00B73113" w:rsidRPr="00FD0D45" w:rsidRDefault="00B73113" w:rsidP="00B73113">
      <w:pPr>
        <w:spacing w:after="0" w:line="240" w:lineRule="auto"/>
        <w:ind w:left="5664"/>
        <w:rPr>
          <w:rFonts w:ascii="Times New Roman" w:hAnsi="Times New Roman"/>
          <w:color w:val="000000"/>
          <w:sz w:val="24"/>
          <w:szCs w:val="24"/>
        </w:rPr>
      </w:pPr>
    </w:p>
    <w:p w14:paraId="48C3249C" w14:textId="77777777" w:rsidR="001574E9" w:rsidRPr="00AD6CB6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ТЕХНИЧЕСКОЕ ЗАДАНИЕ </w:t>
      </w:r>
    </w:p>
    <w:p w14:paraId="6885542E" w14:textId="405275B8" w:rsidR="001574E9" w:rsidRDefault="001574E9" w:rsidP="00646B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D6C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поставку </w:t>
      </w:r>
      <w:r w:rsidR="00B731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постельного белья</w:t>
      </w:r>
    </w:p>
    <w:p w14:paraId="6946062C" w14:textId="77777777" w:rsidR="00B73113" w:rsidRPr="00450D69" w:rsidRDefault="00B73113" w:rsidP="00646B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de-DE"/>
        </w:rPr>
      </w:pPr>
    </w:p>
    <w:p w14:paraId="593C5043" w14:textId="362FF7E6" w:rsidR="00B73113" w:rsidRPr="00FD0D45" w:rsidRDefault="00B73113" w:rsidP="00B731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1.Предмет закупки: </w:t>
      </w:r>
      <w:r>
        <w:rPr>
          <w:rFonts w:ascii="Times New Roman" w:hAnsi="Times New Roman"/>
          <w:color w:val="212121"/>
          <w:spacing w:val="-8"/>
          <w:sz w:val="24"/>
          <w:szCs w:val="24"/>
        </w:rPr>
        <w:t>постельное белье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79DFFB72" w14:textId="77777777" w:rsidR="00B73113" w:rsidRPr="00E6637A" w:rsidRDefault="00B73113" w:rsidP="00B731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2.Место поставки: </w:t>
      </w:r>
      <w:r w:rsidRPr="00E6637A">
        <w:rPr>
          <w:rFonts w:ascii="Times New Roman" w:hAnsi="Times New Roman"/>
          <w:sz w:val="24"/>
          <w:szCs w:val="24"/>
        </w:rPr>
        <w:t xml:space="preserve">Республика Крым, г. Ялта, </w:t>
      </w:r>
      <w:proofErr w:type="spellStart"/>
      <w:r w:rsidRPr="00E6637A">
        <w:rPr>
          <w:rFonts w:ascii="Times New Roman" w:hAnsi="Times New Roman"/>
          <w:sz w:val="24"/>
          <w:szCs w:val="24"/>
        </w:rPr>
        <w:t>пгт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E6637A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E6637A">
        <w:rPr>
          <w:rFonts w:ascii="Times New Roman" w:hAnsi="Times New Roman"/>
          <w:sz w:val="24"/>
          <w:szCs w:val="24"/>
        </w:rPr>
        <w:t xml:space="preserve"> спуск, д. 2, ГМУ «Санаторий «Белоруссия».</w:t>
      </w:r>
    </w:p>
    <w:p w14:paraId="20BE2DD7" w14:textId="79150554" w:rsidR="00B73113" w:rsidRPr="00FD0D45" w:rsidRDefault="00B73113" w:rsidP="00B73113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3.Срок поставки: в течение </w:t>
      </w:r>
      <w:r w:rsidR="00BA527A" w:rsidRPr="00BA527A">
        <w:rPr>
          <w:rFonts w:ascii="Times New Roman" w:hAnsi="Times New Roman"/>
          <w:color w:val="000000"/>
          <w:sz w:val="24"/>
          <w:szCs w:val="24"/>
        </w:rPr>
        <w:t>3</w:t>
      </w:r>
      <w:r w:rsidRPr="00BA527A">
        <w:rPr>
          <w:rFonts w:ascii="Times New Roman" w:hAnsi="Times New Roman"/>
          <w:color w:val="000000"/>
          <w:sz w:val="24"/>
          <w:szCs w:val="24"/>
        </w:rPr>
        <w:t>0 (</w:t>
      </w:r>
      <w:r w:rsidR="00BA527A" w:rsidRPr="00BA527A">
        <w:rPr>
          <w:rFonts w:ascii="Times New Roman" w:hAnsi="Times New Roman"/>
          <w:color w:val="000000"/>
          <w:sz w:val="24"/>
          <w:szCs w:val="24"/>
        </w:rPr>
        <w:t>тридцать</w:t>
      </w:r>
      <w:r w:rsidRPr="00BA527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BA527A" w:rsidRPr="00BA527A">
        <w:rPr>
          <w:rFonts w:ascii="Times New Roman" w:hAnsi="Times New Roman"/>
          <w:color w:val="000000"/>
          <w:sz w:val="24"/>
          <w:szCs w:val="24"/>
        </w:rPr>
        <w:t>календарных</w:t>
      </w:r>
      <w:r>
        <w:rPr>
          <w:rFonts w:ascii="Times New Roman" w:hAnsi="Times New Roman"/>
          <w:color w:val="000000"/>
          <w:sz w:val="24"/>
          <w:szCs w:val="24"/>
        </w:rPr>
        <w:t xml:space="preserve"> дней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6637A">
        <w:rPr>
          <w:rFonts w:ascii="Times New Roman" w:hAnsi="Times New Roman"/>
          <w:color w:val="000000"/>
          <w:sz w:val="24"/>
          <w:szCs w:val="24"/>
        </w:rPr>
        <w:t>с даты заключения</w:t>
      </w:r>
      <w:proofErr w:type="gramEnd"/>
      <w:r w:rsidRPr="00E6637A">
        <w:rPr>
          <w:rFonts w:ascii="Times New Roman" w:hAnsi="Times New Roman"/>
          <w:color w:val="000000"/>
          <w:sz w:val="24"/>
          <w:szCs w:val="24"/>
        </w:rPr>
        <w:t xml:space="preserve"> договора.</w:t>
      </w:r>
    </w:p>
    <w:p w14:paraId="3AF15A76" w14:textId="77777777" w:rsidR="00B73113" w:rsidRPr="00FD0D45" w:rsidRDefault="00B73113" w:rsidP="00B73113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 Общие технические требования к товару:</w:t>
      </w:r>
    </w:p>
    <w:p w14:paraId="0DF538AD" w14:textId="2FA32AD5" w:rsidR="001574E9" w:rsidRPr="00450D69" w:rsidRDefault="001574E9" w:rsidP="00182B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180" w:type="dxa"/>
        <w:tblInd w:w="-459" w:type="dxa"/>
        <w:tblLook w:val="04A0" w:firstRow="1" w:lastRow="0" w:firstColumn="1" w:lastColumn="0" w:noHBand="0" w:noVBand="1"/>
      </w:tblPr>
      <w:tblGrid>
        <w:gridCol w:w="458"/>
        <w:gridCol w:w="2984"/>
        <w:gridCol w:w="4926"/>
        <w:gridCol w:w="1812"/>
      </w:tblGrid>
      <w:tr w:rsidR="00646B4A" w:rsidRPr="00450D69" w14:paraId="12E66B3E" w14:textId="3A4E5418" w:rsidTr="000C1060">
        <w:trPr>
          <w:trHeight w:val="340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138C0A02" w14:textId="339D497A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14:paraId="6F20D6DF" w14:textId="101D9D37" w:rsidR="00646B4A" w:rsidRPr="00450D69" w:rsidRDefault="00646B4A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7E68BB4D" w14:textId="1CACA039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9FCF7D4" w14:textId="5413EF1C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646B4A" w:rsidRPr="00450D69" w14:paraId="60C37DDB" w14:textId="01920E2F" w:rsidTr="000C1060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E2D14" w14:textId="269ADEDE" w:rsidR="00646B4A" w:rsidRPr="00450D69" w:rsidRDefault="004551E5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4B028" w14:textId="1D51A7D5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Наволочка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44A4E" w14:textId="493FCFE4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 перкаль, плотность </w:t>
            </w:r>
            <w:r w:rsidR="00890509">
              <w:rPr>
                <w:rFonts w:ascii="Times New Roman" w:hAnsi="Times New Roman"/>
                <w:color w:val="000000"/>
                <w:sz w:val="24"/>
                <w:szCs w:val="24"/>
              </w:rPr>
              <w:t>от 120-145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смесовой</w:t>
            </w:r>
            <w:proofErr w:type="gramEnd"/>
            <w:r w:rsidR="00076651">
              <w:rPr>
                <w:rFonts w:ascii="Times New Roman" w:hAnsi="Times New Roman"/>
                <w:color w:val="000000"/>
                <w:sz w:val="24"/>
                <w:szCs w:val="24"/>
              </w:rPr>
              <w:t>, цвет белый,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50*70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6C27E" w14:textId="25A18303" w:rsidR="00646B4A" w:rsidRPr="00450D69" w:rsidRDefault="007F6ED4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2 50</w:t>
            </w:r>
            <w:r w:rsidR="002F31E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46B4A" w:rsidRPr="00450D69" w14:paraId="35F27055" w14:textId="5159C730" w:rsidTr="000C1060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2D80" w14:textId="1ACD0158" w:rsidR="00646B4A" w:rsidRPr="00450D69" w:rsidRDefault="004551E5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AB953" w14:textId="77EEA71E" w:rsidR="00646B4A" w:rsidRPr="00450D69" w:rsidRDefault="002F31E6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Простынь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E5367" w14:textId="2133F31E" w:rsidR="00646B4A" w:rsidRPr="00450D69" w:rsidRDefault="000C1060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 перкаль, плотность </w:t>
            </w:r>
            <w:r w:rsidR="00890509">
              <w:rPr>
                <w:rFonts w:ascii="Times New Roman" w:hAnsi="Times New Roman"/>
                <w:color w:val="000000"/>
                <w:sz w:val="24"/>
                <w:szCs w:val="24"/>
              </w:rPr>
              <w:t>от 120-145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смесовой</w:t>
            </w:r>
            <w:proofErr w:type="gramEnd"/>
            <w:r w:rsidR="0007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7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 белый,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160*235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B548D" w14:textId="5791A807" w:rsidR="00646B4A" w:rsidRPr="00450D69" w:rsidRDefault="007F6ED4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1 3</w:t>
            </w:r>
            <w:r w:rsidR="000C106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646B4A" w:rsidRPr="00450D69" w14:paraId="6D4F4D17" w14:textId="5DEEEB55" w:rsidTr="000C1060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4585" w14:textId="701519A2" w:rsidR="00646B4A" w:rsidRPr="00450D69" w:rsidRDefault="004551E5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10090" w14:textId="0E66C62C" w:rsidR="00646B4A" w:rsidRPr="00450D69" w:rsidRDefault="000C1060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Пододеяльник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D496" w14:textId="3716C820" w:rsidR="00646B4A" w:rsidRPr="00450D69" w:rsidRDefault="000C1060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 перкаль, плотность</w:t>
            </w:r>
            <w:r w:rsidR="00890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90509">
              <w:rPr>
                <w:rFonts w:ascii="Times New Roman" w:hAnsi="Times New Roman"/>
                <w:color w:val="000000"/>
                <w:sz w:val="24"/>
                <w:szCs w:val="24"/>
              </w:rPr>
              <w:t>120-145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смесовой</w:t>
            </w:r>
            <w:proofErr w:type="gramEnd"/>
            <w:r w:rsidR="0007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76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цвет белый,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150*217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6F99E" w14:textId="2DDDB98B" w:rsidR="00646B4A" w:rsidRPr="00450D69" w:rsidRDefault="00296CAF" w:rsidP="005649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</w:t>
            </w:r>
          </w:p>
        </w:tc>
      </w:tr>
    </w:tbl>
    <w:p w14:paraId="5CE1BB34" w14:textId="77777777" w:rsidR="001574E9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4F000" w14:textId="77777777" w:rsidR="00BA527A" w:rsidRPr="00FD0D45" w:rsidRDefault="00BA527A" w:rsidP="00BA52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4.1 </w:t>
      </w:r>
      <w:r>
        <w:rPr>
          <w:rFonts w:ascii="Times New Roman" w:hAnsi="Times New Roman"/>
          <w:iCs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iCs/>
          <w:color w:val="000000"/>
          <w:sz w:val="24"/>
          <w:szCs w:val="24"/>
        </w:rPr>
        <w:t>ен</w:t>
      </w:r>
      <w:r w:rsidRPr="00FD0D45">
        <w:rPr>
          <w:rFonts w:ascii="Times New Roman" w:hAnsi="Times New Roman"/>
          <w:iCs/>
          <w:color w:val="000000"/>
          <w:sz w:val="24"/>
          <w:szCs w:val="24"/>
        </w:rPr>
        <w:t xml:space="preserve">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3B38130E" w14:textId="77777777" w:rsidR="00BA527A" w:rsidRPr="00FD0D45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4.2 Требования к стандартам на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713FDEDE" w14:textId="77777777" w:rsidR="00BA527A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Поставляемое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должно соответствовать ГОСТам, стандартам, требованиям и сертификатам, действующим в отношении данного вида оборудования, а также иным обязательным требованиям на данный вид оборудования, установленным в Российской Федерации.</w:t>
      </w:r>
    </w:p>
    <w:p w14:paraId="3A55E23C" w14:textId="77777777" w:rsidR="00BA527A" w:rsidRPr="00FD0D45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4.3 Требования к сертификации</w:t>
      </w:r>
      <w:r>
        <w:rPr>
          <w:rFonts w:ascii="Times New Roman" w:hAnsi="Times New Roman"/>
          <w:color w:val="000000"/>
          <w:sz w:val="24"/>
          <w:szCs w:val="24"/>
        </w:rPr>
        <w:t>/декларированию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0BD4EDBE" w14:textId="77777777" w:rsidR="00BA527A" w:rsidRPr="00B46E8A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46E8A">
        <w:rPr>
          <w:rFonts w:ascii="Times New Roman" w:hAnsi="Times New Roman"/>
          <w:color w:val="000000"/>
          <w:sz w:val="24"/>
          <w:szCs w:val="24"/>
        </w:rPr>
        <w:t xml:space="preserve">На Товар должны быть получены </w:t>
      </w:r>
      <w:r>
        <w:rPr>
          <w:rFonts w:ascii="Times New Roman" w:hAnsi="Times New Roman"/>
          <w:color w:val="000000"/>
          <w:sz w:val="24"/>
          <w:szCs w:val="24"/>
        </w:rPr>
        <w:t xml:space="preserve">сертификаты / </w:t>
      </w:r>
      <w:r w:rsidRPr="00B46E8A">
        <w:rPr>
          <w:rFonts w:ascii="Times New Roman" w:hAnsi="Times New Roman"/>
          <w:color w:val="000000"/>
          <w:sz w:val="24"/>
          <w:szCs w:val="24"/>
        </w:rPr>
        <w:t>деклар</w:t>
      </w:r>
      <w:bookmarkStart w:id="0" w:name="_GoBack"/>
      <w:bookmarkEnd w:id="0"/>
      <w:r w:rsidRPr="00B46E8A">
        <w:rPr>
          <w:rFonts w:ascii="Times New Roman" w:hAnsi="Times New Roman"/>
          <w:color w:val="000000"/>
          <w:sz w:val="24"/>
          <w:szCs w:val="24"/>
        </w:rPr>
        <w:t xml:space="preserve">ации о соответствии, согласно Постановлению Правительства РФ от </w:t>
      </w:r>
      <w:r w:rsidRPr="00B46E8A">
        <w:rPr>
          <w:rFonts w:ascii="Times New Roman" w:hAnsi="Times New Roman" w:cs="Times New Roman"/>
          <w:color w:val="000000"/>
          <w:sz w:val="24"/>
          <w:szCs w:val="24"/>
        </w:rPr>
        <w:t xml:space="preserve">23 декабря 2021 г. N 2425 </w:t>
      </w:r>
      <w:r w:rsidRPr="00B46E8A">
        <w:rPr>
          <w:rFonts w:ascii="Times New Roman" w:hAnsi="Times New Roman"/>
          <w:color w:val="000000"/>
          <w:sz w:val="24"/>
          <w:szCs w:val="24"/>
        </w:rPr>
        <w:t>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РФ от 31.12.2020г.  №2467 и признании утратившими силу некоторых актов Правительства РФ».</w:t>
      </w:r>
      <w:proofErr w:type="gramEnd"/>
      <w:r w:rsidRPr="00B46E8A">
        <w:rPr>
          <w:rFonts w:ascii="Times New Roman" w:hAnsi="Times New Roman"/>
          <w:color w:val="000000"/>
          <w:sz w:val="24"/>
          <w:szCs w:val="24"/>
        </w:rPr>
        <w:t xml:space="preserve"> Указанные документы предоставляются в комплекте документации, а также вместе с Товаром.</w:t>
      </w:r>
    </w:p>
    <w:p w14:paraId="02B1529E" w14:textId="77777777" w:rsidR="00BA527A" w:rsidRPr="00FD0D45" w:rsidRDefault="00BA527A" w:rsidP="00BA527A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color w:val="000000"/>
        </w:rPr>
        <w:t>5. Общие требования к документации.</w:t>
      </w:r>
    </w:p>
    <w:p w14:paraId="67BB1A8A" w14:textId="77777777" w:rsidR="00BA527A" w:rsidRPr="00FD0D45" w:rsidRDefault="00BA527A" w:rsidP="00BA527A">
      <w:pPr>
        <w:pStyle w:val="21"/>
        <w:spacing w:after="0" w:line="240" w:lineRule="auto"/>
        <w:jc w:val="both"/>
        <w:rPr>
          <w:color w:val="000000"/>
        </w:rPr>
      </w:pPr>
      <w:r w:rsidRPr="00FD0D45">
        <w:rPr>
          <w:iCs/>
          <w:color w:val="000000"/>
        </w:rPr>
        <w:t xml:space="preserve">Одновременно с передачей Оборудования, Поставщик обязан вместе с товарной накладной и </w:t>
      </w:r>
      <w:proofErr w:type="gramStart"/>
      <w:r w:rsidRPr="00FD0D45">
        <w:rPr>
          <w:iCs/>
          <w:color w:val="000000"/>
        </w:rPr>
        <w:t>счет-фактурой</w:t>
      </w:r>
      <w:proofErr w:type="gramEnd"/>
      <w:r w:rsidRPr="00FD0D45">
        <w:rPr>
          <w:iCs/>
          <w:color w:val="000000"/>
        </w:rPr>
        <w:t>/счетом передать все относящиеся к оборудованию документы, предусмотренные действующим законодательством для оборудования данного вида (сертификат соответствия, свидетельство о декларировании).</w:t>
      </w:r>
    </w:p>
    <w:p w14:paraId="0FF6013F" w14:textId="77777777" w:rsidR="00BA527A" w:rsidRPr="00FD0D45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6. Общие требования к условиям поставки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6B9A8196" w14:textId="77777777" w:rsidR="00BA527A" w:rsidRPr="00FD0D45" w:rsidRDefault="00BA527A" w:rsidP="00BA527A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6.1 </w:t>
      </w:r>
      <w:r w:rsidRPr="00FD0D45">
        <w:rPr>
          <w:rFonts w:ascii="Times New Roman" w:hAnsi="Times New Roman"/>
          <w:color w:val="000000"/>
          <w:sz w:val="24"/>
          <w:szCs w:val="24"/>
        </w:rPr>
        <w:t>Требования к упаковке:</w:t>
      </w:r>
    </w:p>
    <w:p w14:paraId="216A3E12" w14:textId="77777777" w:rsidR="00BA527A" w:rsidRPr="00FD0D45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Поставщик должен отгрузить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в упаковке, соответствующей требованиям:</w:t>
      </w:r>
    </w:p>
    <w:p w14:paraId="03DC05A5" w14:textId="77777777" w:rsidR="00BA527A" w:rsidRPr="00FD0D45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FD0D45">
        <w:rPr>
          <w:rFonts w:ascii="Times New Roman" w:hAnsi="Times New Roman"/>
          <w:color w:val="000000"/>
          <w:sz w:val="24"/>
          <w:szCs w:val="24"/>
        </w:rPr>
        <w:t>ТР</w:t>
      </w:r>
      <w:proofErr w:type="gramEnd"/>
      <w:r w:rsidRPr="00FD0D45">
        <w:rPr>
          <w:rFonts w:ascii="Times New Roman" w:hAnsi="Times New Roman"/>
          <w:color w:val="000000"/>
          <w:sz w:val="24"/>
          <w:szCs w:val="24"/>
        </w:rPr>
        <w:t xml:space="preserve"> ТС 005/2011 "О безопасности упаковки".</w:t>
      </w:r>
    </w:p>
    <w:p w14:paraId="2AD13AE6" w14:textId="77777777" w:rsidR="00BA527A" w:rsidRPr="00FD0D45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н быть упакован Поставщиком таким образом, чтобы исключить его порчу, повреждение и (или) уничтожение. </w:t>
      </w:r>
    </w:p>
    <w:p w14:paraId="37CD469F" w14:textId="77777777" w:rsidR="00BA527A" w:rsidRPr="00FD0D45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lastRenderedPageBreak/>
        <w:t xml:space="preserve">Стоимость тары и упаковки входит в стоимость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591B1D06" w14:textId="77777777" w:rsidR="00BA527A" w:rsidRPr="00FD0D45" w:rsidRDefault="00BA527A" w:rsidP="00BA527A">
      <w:pPr>
        <w:tabs>
          <w:tab w:val="left" w:pos="0"/>
        </w:tabs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транспортировке и хранению.</w:t>
      </w:r>
    </w:p>
    <w:p w14:paraId="0035522A" w14:textId="77777777" w:rsidR="00BA527A" w:rsidRPr="00FD0D45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доставляется автомобильным транспортом на склад Покупателя.</w:t>
      </w:r>
    </w:p>
    <w:p w14:paraId="189DC6B7" w14:textId="77777777" w:rsidR="00BA527A" w:rsidRPr="00FD0D45" w:rsidRDefault="00BA527A" w:rsidP="00BA527A">
      <w:pPr>
        <w:numPr>
          <w:ilvl w:val="3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Условия поставки и доставки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77DD0975" w14:textId="77777777" w:rsidR="00BA527A" w:rsidRPr="00FD0D45" w:rsidRDefault="00BA527A" w:rsidP="00BA527A">
      <w:pPr>
        <w:spacing w:after="0" w:line="240" w:lineRule="auto"/>
        <w:ind w:hanging="57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 xml:space="preserve"> Организация транспортировки от склада Поставщика до склад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Покупателя осуществляется силами Поставщика за счет Поставщика.</w:t>
      </w:r>
    </w:p>
    <w:p w14:paraId="75C0D7CD" w14:textId="77777777" w:rsidR="00BA527A" w:rsidRPr="00FD0D45" w:rsidRDefault="00BA527A" w:rsidP="00BA52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Требования к безопасности:</w:t>
      </w:r>
    </w:p>
    <w:p w14:paraId="0223C119" w14:textId="77777777" w:rsidR="00BA527A" w:rsidRPr="00FD0D45" w:rsidRDefault="00BA527A" w:rsidP="00BA52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долж</w:t>
      </w:r>
      <w:r>
        <w:rPr>
          <w:rFonts w:ascii="Times New Roman" w:hAnsi="Times New Roman"/>
          <w:color w:val="000000"/>
          <w:sz w:val="24"/>
          <w:szCs w:val="24"/>
        </w:rPr>
        <w:t xml:space="preserve">ен 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</w:t>
      </w:r>
      <w:r>
        <w:rPr>
          <w:rFonts w:ascii="Times New Roman" w:hAnsi="Times New Roman"/>
          <w:color w:val="000000"/>
          <w:sz w:val="24"/>
          <w:szCs w:val="24"/>
        </w:rPr>
        <w:t>Товара</w:t>
      </w:r>
      <w:r w:rsidRPr="00FD0D45">
        <w:rPr>
          <w:rFonts w:ascii="Times New Roman" w:hAnsi="Times New Roman"/>
          <w:color w:val="000000"/>
          <w:sz w:val="24"/>
          <w:szCs w:val="24"/>
        </w:rPr>
        <w:t>.</w:t>
      </w:r>
    </w:p>
    <w:p w14:paraId="30B385AB" w14:textId="77777777" w:rsidR="00BA527A" w:rsidRPr="00FD0D45" w:rsidRDefault="00BA527A" w:rsidP="00BA527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D45">
        <w:rPr>
          <w:rFonts w:ascii="Times New Roman" w:hAnsi="Times New Roman"/>
          <w:color w:val="000000"/>
          <w:sz w:val="24"/>
          <w:szCs w:val="24"/>
        </w:rPr>
        <w:t>Поставляем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Товар</w:t>
      </w:r>
      <w:r w:rsidRPr="00FD0D45">
        <w:rPr>
          <w:rFonts w:ascii="Times New Roman" w:hAnsi="Times New Roman"/>
          <w:color w:val="000000"/>
          <w:sz w:val="24"/>
          <w:szCs w:val="24"/>
        </w:rPr>
        <w:t xml:space="preserve"> при обычных условиях его использования, хранения, транспортировки и утилизации должно быть безопасным для жизни, здоровья Покупателя, граждан, а также не причинять вред окружающей среде.</w:t>
      </w:r>
    </w:p>
    <w:p w14:paraId="384F8509" w14:textId="77777777" w:rsidR="00442ABA" w:rsidRPr="00BA527A" w:rsidRDefault="00442ABA" w:rsidP="00442AB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7A">
        <w:rPr>
          <w:rFonts w:ascii="Times New Roman" w:hAnsi="Times New Roman" w:cs="Times New Roman"/>
          <w:sz w:val="24"/>
          <w:szCs w:val="24"/>
        </w:rPr>
        <w:t>8. Цена договора:</w:t>
      </w:r>
    </w:p>
    <w:p w14:paraId="5DAF7C18" w14:textId="77777777" w:rsidR="00442ABA" w:rsidRPr="00BA527A" w:rsidRDefault="00442ABA" w:rsidP="00442A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27A">
        <w:rPr>
          <w:rFonts w:ascii="Times New Roman" w:hAnsi="Times New Roman" w:cs="Times New Roman"/>
          <w:sz w:val="24"/>
          <w:szCs w:val="24"/>
        </w:rPr>
        <w:t xml:space="preserve">8.1 Начальная максимальная цена договора </w:t>
      </w:r>
      <w:r w:rsidRPr="00BA527A">
        <w:rPr>
          <w:rFonts w:ascii="Times New Roman" w:eastAsia="Times New Roman" w:hAnsi="Times New Roman" w:cs="Times New Roman"/>
          <w:sz w:val="24"/>
          <w:szCs w:val="24"/>
        </w:rPr>
        <w:t>2 250</w:t>
      </w:r>
      <w:r w:rsidRPr="00BA527A">
        <w:rPr>
          <w:rFonts w:ascii="Times New Roman" w:hAnsi="Times New Roman" w:cs="Times New Roman"/>
          <w:sz w:val="24"/>
          <w:szCs w:val="24"/>
        </w:rPr>
        <w:t xml:space="preserve"> 000,00 </w:t>
      </w:r>
      <w:r w:rsidRPr="00BA527A">
        <w:rPr>
          <w:rFonts w:ascii="Times New Roman" w:eastAsia="Times New Roman" w:hAnsi="Times New Roman" w:cs="Times New Roman"/>
          <w:sz w:val="24"/>
          <w:szCs w:val="24"/>
        </w:rPr>
        <w:t xml:space="preserve">(два миллиона двести девяносто тысяч) рублей. </w:t>
      </w:r>
    </w:p>
    <w:p w14:paraId="30387CB0" w14:textId="3E53A22B" w:rsidR="00442ABA" w:rsidRPr="00BA527A" w:rsidRDefault="00442ABA" w:rsidP="00442AB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8.2 Форма оплаты: </w:t>
      </w:r>
      <w:r w:rsidRPr="00BA527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предоплата 50% от стоимости </w:t>
      </w:r>
      <w:r w:rsidR="001E40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Товара </w:t>
      </w:r>
      <w:r w:rsidRPr="00BA527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и 50% по</w:t>
      </w:r>
      <w:r w:rsidR="001E40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сле получения</w:t>
      </w:r>
      <w:r w:rsidRPr="00BA527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40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BA527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овара на склад </w:t>
      </w:r>
      <w:r w:rsidR="001E40E2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A527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окупателя.</w:t>
      </w:r>
    </w:p>
    <w:p w14:paraId="021428DC" w14:textId="77777777" w:rsidR="00442ABA" w:rsidRPr="00BA527A" w:rsidRDefault="00442ABA" w:rsidP="00442ABA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026E2" w14:textId="77777777" w:rsidR="00442ABA" w:rsidRPr="00BA527A" w:rsidRDefault="00442ABA" w:rsidP="00442ABA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09754" w14:textId="298122C4" w:rsidR="00442ABA" w:rsidRPr="00BA527A" w:rsidRDefault="00442ABA" w:rsidP="00442ABA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номерного фонда                                                          </w:t>
      </w:r>
      <w:r w:rsidR="00BA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BA52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О.Л.</w:t>
      </w:r>
      <w:r w:rsidR="001E4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A527A">
        <w:rPr>
          <w:rFonts w:ascii="Times New Roman" w:hAnsi="Times New Roman" w:cs="Times New Roman"/>
          <w:color w:val="000000" w:themeColor="text1"/>
          <w:sz w:val="24"/>
          <w:szCs w:val="24"/>
        </w:rPr>
        <w:t>Гайко</w:t>
      </w:r>
      <w:proofErr w:type="spellEnd"/>
    </w:p>
    <w:p w14:paraId="150A393A" w14:textId="77777777" w:rsidR="00442ABA" w:rsidRPr="00BA527A" w:rsidRDefault="00442ABA" w:rsidP="00442ABA">
      <w:pPr>
        <w:rPr>
          <w:sz w:val="24"/>
          <w:szCs w:val="24"/>
        </w:rPr>
      </w:pPr>
    </w:p>
    <w:p w14:paraId="1E61BB0B" w14:textId="77777777" w:rsidR="001574E9" w:rsidRPr="0004295E" w:rsidRDefault="001574E9" w:rsidP="001574E9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74E9" w:rsidRPr="00042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9"/>
    <w:rsid w:val="00076651"/>
    <w:rsid w:val="000C1060"/>
    <w:rsid w:val="001574E9"/>
    <w:rsid w:val="00182BFE"/>
    <w:rsid w:val="00196A27"/>
    <w:rsid w:val="001E40E2"/>
    <w:rsid w:val="00273C87"/>
    <w:rsid w:val="00296CAF"/>
    <w:rsid w:val="002F31E6"/>
    <w:rsid w:val="00367E66"/>
    <w:rsid w:val="00370622"/>
    <w:rsid w:val="00442ABA"/>
    <w:rsid w:val="004551E5"/>
    <w:rsid w:val="00476478"/>
    <w:rsid w:val="00646B4A"/>
    <w:rsid w:val="006943F2"/>
    <w:rsid w:val="007F6ED4"/>
    <w:rsid w:val="00890509"/>
    <w:rsid w:val="008F7720"/>
    <w:rsid w:val="009E71BF"/>
    <w:rsid w:val="00A77324"/>
    <w:rsid w:val="00B73113"/>
    <w:rsid w:val="00BA527A"/>
    <w:rsid w:val="00BD7737"/>
    <w:rsid w:val="00D3571B"/>
    <w:rsid w:val="00E27FA4"/>
    <w:rsid w:val="00F2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A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1574E9"/>
  </w:style>
  <w:style w:type="paragraph" w:customStyle="1" w:styleId="21">
    <w:name w:val="Основной текст 21"/>
    <w:basedOn w:val="a"/>
    <w:qFormat/>
    <w:rsid w:val="001574E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7</cp:lastModifiedBy>
  <cp:revision>4</cp:revision>
  <cp:lastPrinted>2025-10-23T13:41:00Z</cp:lastPrinted>
  <dcterms:created xsi:type="dcterms:W3CDTF">2025-10-27T09:06:00Z</dcterms:created>
  <dcterms:modified xsi:type="dcterms:W3CDTF">2025-10-27T10:40:00Z</dcterms:modified>
</cp:coreProperties>
</file>